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6F41A38D" w:rsidR="00E10755" w:rsidRPr="00E10755" w:rsidRDefault="00E75959" w:rsidP="00E10755">
      <w:pPr>
        <w:widowControl/>
        <w:jc w:val="left"/>
        <w:rPr>
          <w:rFonts w:ascii="ヒラギノ角ゴ Std W8" w:eastAsia="ヒラギノ角ゴ Std W8" w:hAnsi="ヒラギノ角ゴ Std W8" w:cs="Arial" w:hint="eastAsia"/>
          <w:color w:val="202124"/>
          <w:kern w:val="0"/>
          <w:sz w:val="28"/>
          <w:szCs w:val="28"/>
        </w:rPr>
      </w:pPr>
      <w:r>
        <w:rPr>
          <w:rFonts w:ascii="ヒラギノ角ゴ Std W8" w:eastAsia="ヒラギノ角ゴ Std W8" w:hAnsi="ヒラギノ角ゴ Std W8" w:cs="Arial" w:hint="eastAsia"/>
          <w:color w:val="202124"/>
          <w:kern w:val="0"/>
          <w:sz w:val="28"/>
          <w:szCs w:val="28"/>
        </w:rPr>
        <w:t>カウル編集長メモ</w:t>
      </w:r>
    </w:p>
    <w:p w14:paraId="54E41BEB" w14:textId="68164E04" w:rsidR="00435643" w:rsidRPr="0023685A" w:rsidRDefault="00435643" w:rsidP="0023685A">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E75959">
        <w:rPr>
          <w:rFonts w:ascii="AXIS Std R" w:eastAsia="AXIS Std R" w:hAnsi="AXIS Std R" w:cs="Arial" w:hint="eastAsia"/>
          <w:color w:val="2E74B5" w:themeColor="accent5" w:themeShade="BF"/>
          <w:kern w:val="0"/>
          <w:sz w:val="28"/>
          <w:szCs w:val="28"/>
        </w:rPr>
        <w:t>編集長メモ</w:t>
      </w:r>
      <w:r w:rsidR="003C571E">
        <w:rPr>
          <w:rFonts w:ascii="AXIS Std R" w:eastAsia="AXIS Std R" w:hAnsi="AXIS Std R" w:cs="Arial" w:hint="eastAsia"/>
          <w:color w:val="2E74B5" w:themeColor="accent5" w:themeShade="BF"/>
          <w:sz w:val="28"/>
          <w:szCs w:val="28"/>
        </w:rPr>
        <w:t xml:space="preserve">　</w:t>
      </w:r>
    </w:p>
    <w:p w14:paraId="519D1285" w14:textId="3E4D0662" w:rsidR="003F0185" w:rsidRDefault="00E75959" w:rsidP="00E10755">
      <w:pPr>
        <w:widowControl/>
        <w:jc w:val="left"/>
        <w:rPr>
          <w:rFonts w:ascii="ＭＳ Ｐゴシック" w:eastAsia="ＭＳ Ｐゴシック" w:hAnsi="ＭＳ Ｐゴシック" w:cs="Arial"/>
          <w:color w:val="000000"/>
          <w:kern w:val="0"/>
          <w:sz w:val="22"/>
          <w:szCs w:val="22"/>
        </w:rPr>
      </w:pPr>
      <w:r w:rsidRPr="00E75959">
        <w:rPr>
          <w:rFonts w:ascii="ＭＳ Ｐゴシック" w:eastAsia="ＭＳ Ｐゴシック" w:hAnsi="ＭＳ Ｐゴシック" w:cs="Arial"/>
          <w:color w:val="000000"/>
          <w:kern w:val="0"/>
          <w:sz w:val="22"/>
          <w:szCs w:val="22"/>
        </w:rPr>
        <w:drawing>
          <wp:inline distT="0" distB="0" distL="0" distR="0" wp14:anchorId="2BFAAEE6" wp14:editId="32D2A10A">
            <wp:extent cx="5400040" cy="326834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00040" cy="3268345"/>
                    </a:xfrm>
                    <a:prstGeom prst="rect">
                      <a:avLst/>
                    </a:prstGeom>
                  </pic:spPr>
                </pic:pic>
              </a:graphicData>
            </a:graphic>
          </wp:inline>
        </w:drawing>
      </w:r>
    </w:p>
    <w:p w14:paraId="4CA1B632" w14:textId="77777777" w:rsidR="003F0185" w:rsidRDefault="003F0185" w:rsidP="00E10755">
      <w:pPr>
        <w:widowControl/>
        <w:jc w:val="left"/>
        <w:rPr>
          <w:rFonts w:ascii="ＭＳ Ｐゴシック" w:eastAsia="ＭＳ Ｐゴシック" w:hAnsi="ＭＳ Ｐゴシック" w:cs="Arial"/>
          <w:color w:val="000000"/>
          <w:kern w:val="0"/>
          <w:sz w:val="22"/>
          <w:szCs w:val="22"/>
        </w:rPr>
      </w:pPr>
    </w:p>
    <w:p w14:paraId="02696A47"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編集長のカウルです。</w:t>
      </w:r>
    </w:p>
    <w:p w14:paraId="211EC69D"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今回は最新の記事から６本を紹介するニャ！</w:t>
      </w:r>
    </w:p>
    <w:p w14:paraId="34B63DF2" w14:textId="7473F7F9" w:rsid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「推し活」という言葉はほぼ一般化しつつあるようですが、本当に「推し活」をやっている人の視点を知ることができるのが、ら</w:t>
      </w:r>
      <w:proofErr w:type="gramStart"/>
      <w:r w:rsidRPr="00E75959">
        <w:rPr>
          <w:rFonts w:ascii="ＭＳ Ｐゴシック" w:eastAsia="ＭＳ Ｐゴシック" w:hAnsi="ＭＳ Ｐゴシック" w:cs="ＭＳ Ｐゴシック" w:hint="eastAsia"/>
          <w:kern w:val="0"/>
          <w:sz w:val="22"/>
          <w:szCs w:val="22"/>
        </w:rPr>
        <w:t>ぶはんさんの</w:t>
      </w:r>
      <w:proofErr w:type="gramEnd"/>
      <w:r w:rsidRPr="00E75959">
        <w:rPr>
          <w:rFonts w:ascii="ＭＳ Ｐゴシック" w:eastAsia="ＭＳ Ｐゴシック" w:hAnsi="ＭＳ Ｐゴシック" w:cs="ＭＳ Ｐゴシック" w:hint="eastAsia"/>
          <w:kern w:val="0"/>
          <w:sz w:val="22"/>
          <w:szCs w:val="22"/>
        </w:rPr>
        <w:t>『</w:t>
      </w:r>
      <w:r w:rsidRPr="00E75959">
        <w:rPr>
          <w:rFonts w:ascii="ＭＳ Ｐゴシック" w:eastAsia="ＭＳ Ｐゴシック" w:hAnsi="ＭＳ Ｐゴシック" w:cs="ＭＳ Ｐゴシック"/>
          <w:kern w:val="0"/>
          <w:sz w:val="22"/>
          <w:szCs w:val="22"/>
        </w:rPr>
        <w:fldChar w:fldCharType="begin"/>
      </w:r>
      <w:r w:rsidRPr="00E75959">
        <w:rPr>
          <w:rFonts w:ascii="ＭＳ Ｐゴシック" w:eastAsia="ＭＳ Ｐゴシック" w:hAnsi="ＭＳ Ｐゴシック" w:cs="ＭＳ Ｐゴシック"/>
          <w:kern w:val="0"/>
          <w:sz w:val="22"/>
          <w:szCs w:val="22"/>
        </w:rPr>
        <w:instrText xml:space="preserve"> HYPERLINK "https://www.kaukoto.jp/article_03_ansta.html" </w:instrText>
      </w:r>
      <w:r w:rsidRPr="00E75959">
        <w:rPr>
          <w:rFonts w:ascii="ＭＳ Ｐゴシック" w:eastAsia="ＭＳ Ｐゴシック" w:hAnsi="ＭＳ Ｐゴシック" w:cs="ＭＳ Ｐゴシック"/>
          <w:kern w:val="0"/>
          <w:sz w:val="22"/>
          <w:szCs w:val="22"/>
        </w:rPr>
        <w:fldChar w:fldCharType="separate"/>
      </w:r>
      <w:r w:rsidRPr="00E75959">
        <w:rPr>
          <w:rStyle w:val="a5"/>
          <w:rFonts w:ascii="ＭＳ Ｐゴシック" w:eastAsia="ＭＳ Ｐゴシック" w:hAnsi="ＭＳ Ｐゴシック" w:cs="ＭＳ Ｐゴシック" w:hint="eastAsia"/>
          <w:kern w:val="0"/>
          <w:sz w:val="22"/>
          <w:szCs w:val="22"/>
        </w:rPr>
        <w:t>「あんスタ」という沼の</w:t>
      </w:r>
      <w:r w:rsidRPr="00E75959">
        <w:rPr>
          <w:rFonts w:ascii="ＭＳ Ｐゴシック" w:eastAsia="ＭＳ Ｐゴシック" w:hAnsi="ＭＳ Ｐゴシック" w:cs="ＭＳ Ｐゴシック"/>
          <w:kern w:val="0"/>
          <w:sz w:val="22"/>
          <w:szCs w:val="22"/>
        </w:rPr>
        <w:fldChar w:fldCharType="end"/>
      </w:r>
      <w:hyperlink r:id="rId5" w:history="1">
        <w:r w:rsidRPr="00E75959">
          <w:rPr>
            <w:rStyle w:val="a5"/>
            <w:rFonts w:ascii="ＭＳ Ｐゴシック" w:eastAsia="ＭＳ Ｐゴシック" w:hAnsi="ＭＳ Ｐゴシック" w:cs="ＭＳ Ｐゴシック" w:hint="eastAsia"/>
            <w:kern w:val="0"/>
            <w:sz w:val="22"/>
            <w:szCs w:val="22"/>
          </w:rPr>
          <w:t>Deep</w:t>
        </w:r>
      </w:hyperlink>
      <w:hyperlink r:id="rId6" w:history="1">
        <w:r w:rsidRPr="00E75959">
          <w:rPr>
            <w:rStyle w:val="a5"/>
            <w:rFonts w:ascii="ＭＳ Ｐゴシック" w:eastAsia="ＭＳ Ｐゴシック" w:hAnsi="ＭＳ Ｐゴシック" w:cs="ＭＳ Ｐゴシック" w:hint="eastAsia"/>
            <w:kern w:val="0"/>
            <w:sz w:val="22"/>
            <w:szCs w:val="22"/>
          </w:rPr>
          <w:t>な楽しみ方</w:t>
        </w:r>
      </w:hyperlink>
      <w:r w:rsidRPr="00E75959">
        <w:rPr>
          <w:rFonts w:ascii="ＭＳ Ｐゴシック" w:eastAsia="ＭＳ Ｐゴシック" w:hAnsi="ＭＳ Ｐゴシック" w:cs="ＭＳ Ｐゴシック" w:hint="eastAsia"/>
          <w:kern w:val="0"/>
          <w:sz w:val="22"/>
          <w:szCs w:val="22"/>
        </w:rPr>
        <w:t>』。</w:t>
      </w:r>
    </w:p>
    <w:p w14:paraId="1FFCFEEC" w14:textId="19299B9D" w:rsidR="00E40978" w:rsidRDefault="00E40978" w:rsidP="00E75959">
      <w:pPr>
        <w:widowControl/>
        <w:jc w:val="left"/>
        <w:rPr>
          <w:rFonts w:ascii="ＭＳ Ｐゴシック" w:eastAsia="ＭＳ Ｐゴシック" w:hAnsi="ＭＳ Ｐゴシック" w:cs="ＭＳ Ｐゴシック" w:hint="eastAsia"/>
          <w:kern w:val="0"/>
          <w:sz w:val="22"/>
          <w:szCs w:val="22"/>
        </w:rPr>
      </w:pPr>
      <w:r>
        <w:rPr>
          <w:rFonts w:ascii="ＭＳ Ｐゴシック" w:eastAsia="ＭＳ Ｐゴシック" w:hAnsi="ＭＳ Ｐゴシック" w:cs="ＭＳ Ｐゴシック" w:hint="eastAsia"/>
          <w:kern w:val="0"/>
          <w:sz w:val="22"/>
          <w:szCs w:val="22"/>
        </w:rPr>
        <w:t>好きなものを追い続けられるって良いよね。</w:t>
      </w:r>
    </w:p>
    <w:p w14:paraId="4BB91E25" w14:textId="77777777" w:rsidR="00E40978" w:rsidRPr="00E75959" w:rsidRDefault="00E40978" w:rsidP="00E75959">
      <w:pPr>
        <w:widowControl/>
        <w:jc w:val="left"/>
        <w:rPr>
          <w:rFonts w:ascii="ＭＳ Ｐゴシック" w:eastAsia="ＭＳ Ｐゴシック" w:hAnsi="ＭＳ Ｐゴシック" w:cs="ＭＳ Ｐゴシック" w:hint="eastAsia"/>
          <w:kern w:val="0"/>
          <w:sz w:val="22"/>
          <w:szCs w:val="22"/>
        </w:rPr>
      </w:pPr>
    </w:p>
    <w:p w14:paraId="4E732D47"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ネット通販と言えばアマゾンやヨドバシ、楽天が有名ですが、アジア諸国の通販サービスが若い世代では日常的に使われています。その一例が</w:t>
      </w:r>
      <w:proofErr w:type="spellStart"/>
      <w:r w:rsidRPr="00E75959">
        <w:rPr>
          <w:rFonts w:ascii="ＭＳ Ｐゴシック" w:eastAsia="ＭＳ Ｐゴシック" w:hAnsi="ＭＳ Ｐゴシック" w:cs="ＭＳ Ｐゴシック" w:hint="eastAsia"/>
          <w:kern w:val="0"/>
          <w:sz w:val="22"/>
          <w:szCs w:val="22"/>
        </w:rPr>
        <w:t>Pinkoi</w:t>
      </w:r>
      <w:proofErr w:type="spellEnd"/>
      <w:r w:rsidRPr="00E75959">
        <w:rPr>
          <w:rFonts w:ascii="ＭＳ Ｐゴシック" w:eastAsia="ＭＳ Ｐゴシック" w:hAnsi="ＭＳ Ｐゴシック" w:cs="ＭＳ Ｐゴシック" w:hint="eastAsia"/>
          <w:kern w:val="0"/>
          <w:sz w:val="22"/>
          <w:szCs w:val="22"/>
        </w:rPr>
        <w:t>です。</w:t>
      </w:r>
    </w:p>
    <w:p w14:paraId="339CD7C2" w14:textId="40165168" w:rsidR="00E75959" w:rsidRDefault="00E75959" w:rsidP="00E75959">
      <w:pPr>
        <w:widowControl/>
        <w:jc w:val="left"/>
        <w:rPr>
          <w:rFonts w:ascii="ＭＳ Ｐゴシック" w:eastAsia="ＭＳ Ｐゴシック" w:hAnsi="ＭＳ Ｐゴシック" w:cs="ＭＳ Ｐゴシック"/>
          <w:kern w:val="0"/>
          <w:sz w:val="22"/>
          <w:szCs w:val="22"/>
        </w:rPr>
      </w:pPr>
      <w:proofErr w:type="gramStart"/>
      <w:r w:rsidRPr="00E75959">
        <w:rPr>
          <w:rFonts w:ascii="ＭＳ Ｐゴシック" w:eastAsia="ＭＳ Ｐゴシック" w:hAnsi="ＭＳ Ｐゴシック" w:cs="ＭＳ Ｐゴシック" w:hint="eastAsia"/>
          <w:kern w:val="0"/>
          <w:sz w:val="22"/>
          <w:szCs w:val="22"/>
        </w:rPr>
        <w:t>じあさんの</w:t>
      </w:r>
      <w:proofErr w:type="gramEnd"/>
      <w:r w:rsidRPr="00E75959">
        <w:rPr>
          <w:rFonts w:ascii="ＭＳ Ｐゴシック" w:eastAsia="ＭＳ Ｐゴシック" w:hAnsi="ＭＳ Ｐゴシック" w:cs="ＭＳ Ｐゴシック" w:hint="eastAsia"/>
          <w:kern w:val="0"/>
          <w:sz w:val="22"/>
          <w:szCs w:val="22"/>
        </w:rPr>
        <w:t>『</w:t>
      </w:r>
      <w:hyperlink r:id="rId7" w:history="1">
        <w:r w:rsidRPr="00E75959">
          <w:rPr>
            <w:rStyle w:val="a5"/>
            <w:rFonts w:ascii="ＭＳ Ｐゴシック" w:eastAsia="ＭＳ Ｐゴシック" w:hAnsi="ＭＳ Ｐゴシック" w:cs="ＭＳ Ｐゴシック" w:hint="eastAsia"/>
            <w:kern w:val="0"/>
            <w:sz w:val="22"/>
            <w:szCs w:val="22"/>
          </w:rPr>
          <w:t>Pinkoi</w:t>
        </w:r>
      </w:hyperlink>
      <w:hyperlink r:id="rId8" w:history="1">
        <w:r w:rsidRPr="00E75959">
          <w:rPr>
            <w:rStyle w:val="a5"/>
            <w:rFonts w:ascii="ＭＳ Ｐゴシック" w:eastAsia="ＭＳ Ｐゴシック" w:hAnsi="ＭＳ Ｐゴシック" w:cs="ＭＳ Ｐゴシック" w:hint="eastAsia"/>
            <w:kern w:val="0"/>
            <w:sz w:val="22"/>
            <w:szCs w:val="22"/>
          </w:rPr>
          <w:t>の歩き方</w:t>
        </w:r>
      </w:hyperlink>
      <w:hyperlink r:id="rId9" w:history="1">
        <w:r w:rsidRPr="00E75959">
          <w:rPr>
            <w:rStyle w:val="a5"/>
            <w:rFonts w:ascii="ＭＳ Ｐゴシック" w:eastAsia="ＭＳ Ｐゴシック" w:hAnsi="ＭＳ Ｐゴシック" w:cs="ＭＳ Ｐゴシック" w:hint="eastAsia"/>
            <w:kern w:val="0"/>
            <w:sz w:val="22"/>
            <w:szCs w:val="22"/>
          </w:rPr>
          <w:t>-</w:t>
        </w:r>
      </w:hyperlink>
      <w:hyperlink r:id="rId10" w:history="1">
        <w:r w:rsidRPr="00E75959">
          <w:rPr>
            <w:rStyle w:val="a5"/>
            <w:rFonts w:ascii="ＭＳ Ｐゴシック" w:eastAsia="ＭＳ Ｐゴシック" w:hAnsi="ＭＳ Ｐゴシック" w:cs="ＭＳ Ｐゴシック" w:hint="eastAsia"/>
            <w:kern w:val="0"/>
            <w:sz w:val="22"/>
            <w:szCs w:val="22"/>
          </w:rPr>
          <w:t>国別検索や語学体験もある買い物体験の宝庫</w:t>
        </w:r>
      </w:hyperlink>
      <w:r w:rsidRPr="00E75959">
        <w:rPr>
          <w:rFonts w:ascii="ＭＳ Ｐゴシック" w:eastAsia="ＭＳ Ｐゴシック" w:hAnsi="ＭＳ Ｐゴシック" w:cs="ＭＳ Ｐゴシック" w:hint="eastAsia"/>
          <w:kern w:val="0"/>
          <w:sz w:val="22"/>
          <w:szCs w:val="22"/>
        </w:rPr>
        <w:t>』を読むと、日本と海外の垣根が画面上ではほとんど感じられないことをユーザー目線で知ることできますニャ</w:t>
      </w:r>
      <w:proofErr w:type="gramStart"/>
      <w:r w:rsidR="00E40978">
        <w:rPr>
          <w:rFonts w:ascii="ＭＳ Ｐゴシック" w:eastAsia="ＭＳ Ｐゴシック" w:hAnsi="ＭＳ Ｐゴシック" w:cs="ＭＳ Ｐゴシック" w:hint="eastAsia"/>
          <w:kern w:val="0"/>
          <w:sz w:val="22"/>
          <w:szCs w:val="22"/>
        </w:rPr>
        <w:t>あ</w:t>
      </w:r>
      <w:proofErr w:type="gramEnd"/>
      <w:r w:rsidRPr="00E75959">
        <w:rPr>
          <w:rFonts w:ascii="ＭＳ Ｐゴシック" w:eastAsia="ＭＳ Ｐゴシック" w:hAnsi="ＭＳ Ｐゴシック" w:cs="ＭＳ Ｐゴシック" w:hint="eastAsia"/>
          <w:kern w:val="0"/>
          <w:sz w:val="22"/>
          <w:szCs w:val="22"/>
        </w:rPr>
        <w:t>。</w:t>
      </w:r>
    </w:p>
    <w:p w14:paraId="75DF99AE" w14:textId="77777777" w:rsidR="00E40978" w:rsidRPr="00E75959" w:rsidRDefault="00E40978" w:rsidP="00E75959">
      <w:pPr>
        <w:widowControl/>
        <w:jc w:val="left"/>
        <w:rPr>
          <w:rFonts w:ascii="ＭＳ Ｐゴシック" w:eastAsia="ＭＳ Ｐゴシック" w:hAnsi="ＭＳ Ｐゴシック" w:cs="ＭＳ Ｐゴシック" w:hint="eastAsia"/>
          <w:kern w:val="0"/>
          <w:sz w:val="22"/>
          <w:szCs w:val="22"/>
        </w:rPr>
      </w:pPr>
    </w:p>
    <w:p w14:paraId="230DF496"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吉澤ユウキさんの『</w:t>
      </w:r>
      <w:hyperlink r:id="rId11" w:history="1">
        <w:r w:rsidRPr="00E75959">
          <w:rPr>
            <w:rStyle w:val="a5"/>
            <w:rFonts w:ascii="ＭＳ Ｐゴシック" w:eastAsia="ＭＳ Ｐゴシック" w:hAnsi="ＭＳ Ｐゴシック" w:cs="ＭＳ Ｐゴシック" w:hint="eastAsia"/>
            <w:kern w:val="0"/>
            <w:sz w:val="22"/>
            <w:szCs w:val="22"/>
          </w:rPr>
          <w:t>間違えない低温調理器選び</w:t>
        </w:r>
      </w:hyperlink>
      <w:hyperlink r:id="rId12" w:history="1">
        <w:r w:rsidRPr="00E75959">
          <w:rPr>
            <w:rStyle w:val="a5"/>
            <w:rFonts w:ascii="ＭＳ Ｐゴシック" w:eastAsia="ＭＳ Ｐゴシック" w:hAnsi="ＭＳ Ｐゴシック" w:cs="ＭＳ Ｐゴシック" w:hint="eastAsia"/>
            <w:kern w:val="0"/>
            <w:sz w:val="22"/>
            <w:szCs w:val="22"/>
          </w:rPr>
          <w:t>-</w:t>
        </w:r>
      </w:hyperlink>
      <w:hyperlink r:id="rId13" w:history="1">
        <w:r w:rsidRPr="00E75959">
          <w:rPr>
            <w:rStyle w:val="a5"/>
            <w:rFonts w:ascii="ＭＳ Ｐゴシック" w:eastAsia="ＭＳ Ｐゴシック" w:hAnsi="ＭＳ Ｐゴシック" w:cs="ＭＳ Ｐゴシック" w:hint="eastAsia"/>
            <w:kern w:val="0"/>
            <w:sz w:val="22"/>
            <w:szCs w:val="22"/>
          </w:rPr>
          <w:t>元量販店販売員が教えるヨ</w:t>
        </w:r>
      </w:hyperlink>
      <w:r w:rsidRPr="00E75959">
        <w:rPr>
          <w:rFonts w:ascii="ＭＳ Ｐゴシック" w:eastAsia="ＭＳ Ｐゴシック" w:hAnsi="ＭＳ Ｐゴシック" w:cs="ＭＳ Ｐゴシック" w:hint="eastAsia"/>
          <w:kern w:val="0"/>
          <w:sz w:val="22"/>
          <w:szCs w:val="22"/>
        </w:rPr>
        <w:t>』には、店頭だけでは購買体験の全てを得ることができない中で、店頭とネットなどのそれぞれの特徴をどう活かすのか？のヒントが低温調理器という比較的新しい家電を選ぶプロセスから見えてくると思うニャ。</w:t>
      </w:r>
    </w:p>
    <w:p w14:paraId="696CE06D" w14:textId="268EE9AC" w:rsidR="00E75959" w:rsidRPr="00E75959" w:rsidRDefault="00E40978" w:rsidP="00E7595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lastRenderedPageBreak/>
        <w:t>次は、</w:t>
      </w:r>
      <w:r w:rsidRPr="00E75959">
        <w:rPr>
          <w:rFonts w:ascii="ＭＳ Ｐゴシック" w:eastAsia="ＭＳ Ｐゴシック" w:hAnsi="ＭＳ Ｐゴシック" w:cs="ＭＳ Ｐゴシック" w:hint="eastAsia"/>
          <w:kern w:val="0"/>
          <w:sz w:val="22"/>
          <w:szCs w:val="22"/>
        </w:rPr>
        <w:t>モートさんの『</w:t>
      </w:r>
      <w:hyperlink r:id="rId14" w:history="1">
        <w:r w:rsidRPr="00E75959">
          <w:rPr>
            <w:rStyle w:val="a5"/>
            <w:rFonts w:ascii="ＭＳ Ｐゴシック" w:eastAsia="ＭＳ Ｐゴシック" w:hAnsi="ＭＳ Ｐゴシック" w:cs="ＭＳ Ｐゴシック" w:hint="eastAsia"/>
            <w:kern w:val="0"/>
            <w:sz w:val="22"/>
            <w:szCs w:val="22"/>
          </w:rPr>
          <w:t>駄菓子屋の生き残りを考える</w:t>
        </w:r>
      </w:hyperlink>
      <w:r w:rsidRPr="00E75959">
        <w:rPr>
          <w:rFonts w:ascii="ＭＳ Ｐゴシック" w:eastAsia="ＭＳ Ｐゴシック" w:hAnsi="ＭＳ Ｐゴシック" w:cs="ＭＳ Ｐゴシック" w:hint="eastAsia"/>
          <w:kern w:val="0"/>
          <w:sz w:val="22"/>
          <w:szCs w:val="22"/>
        </w:rPr>
        <w:t>』</w:t>
      </w:r>
      <w:r>
        <w:rPr>
          <w:rFonts w:ascii="ＭＳ Ｐゴシック" w:eastAsia="ＭＳ Ｐゴシック" w:hAnsi="ＭＳ Ｐゴシック" w:cs="ＭＳ Ｐゴシック" w:hint="eastAsia"/>
          <w:kern w:val="0"/>
          <w:sz w:val="22"/>
          <w:szCs w:val="22"/>
        </w:rPr>
        <w:t>。</w:t>
      </w:r>
      <w:r w:rsidR="00E75959" w:rsidRPr="00E75959">
        <w:rPr>
          <w:rFonts w:ascii="ＭＳ Ｐゴシック" w:eastAsia="ＭＳ Ｐゴシック" w:hAnsi="ＭＳ Ｐゴシック" w:cs="ＭＳ Ｐゴシック" w:hint="eastAsia"/>
          <w:kern w:val="0"/>
          <w:sz w:val="22"/>
          <w:szCs w:val="22"/>
        </w:rPr>
        <w:t>業態として行き詰まって</w:t>
      </w:r>
      <w:r>
        <w:rPr>
          <w:rFonts w:ascii="ＭＳ Ｐゴシック" w:eastAsia="ＭＳ Ｐゴシック" w:hAnsi="ＭＳ Ｐゴシック" w:cs="ＭＳ Ｐゴシック" w:hint="eastAsia"/>
          <w:kern w:val="0"/>
          <w:sz w:val="22"/>
          <w:szCs w:val="22"/>
        </w:rPr>
        <w:t>過去のモデルのように見えて</w:t>
      </w:r>
      <w:r w:rsidR="00E75959" w:rsidRPr="00E75959">
        <w:rPr>
          <w:rFonts w:ascii="ＭＳ Ｐゴシック" w:eastAsia="ＭＳ Ｐゴシック" w:hAnsi="ＭＳ Ｐゴシック" w:cs="ＭＳ Ｐゴシック" w:hint="eastAsia"/>
          <w:kern w:val="0"/>
          <w:sz w:val="22"/>
          <w:szCs w:val="22"/>
        </w:rPr>
        <w:t>も、新しい</w:t>
      </w:r>
      <w:r>
        <w:rPr>
          <w:rFonts w:ascii="ＭＳ Ｐゴシック" w:eastAsia="ＭＳ Ｐゴシック" w:hAnsi="ＭＳ Ｐゴシック" w:cs="ＭＳ Ｐゴシック" w:hint="eastAsia"/>
          <w:kern w:val="0"/>
          <w:sz w:val="22"/>
          <w:szCs w:val="22"/>
        </w:rPr>
        <w:t>可能性や市場の中での</w:t>
      </w:r>
      <w:r w:rsidR="00E75959" w:rsidRPr="00E75959">
        <w:rPr>
          <w:rFonts w:ascii="ＭＳ Ｐゴシック" w:eastAsia="ＭＳ Ｐゴシック" w:hAnsi="ＭＳ Ｐゴシック" w:cs="ＭＳ Ｐゴシック" w:hint="eastAsia"/>
          <w:kern w:val="0"/>
          <w:sz w:val="22"/>
          <w:szCs w:val="22"/>
        </w:rPr>
        <w:t>ポジションを獲得できることがあります</w:t>
      </w:r>
      <w:r>
        <w:rPr>
          <w:rFonts w:ascii="ＭＳ Ｐゴシック" w:eastAsia="ＭＳ Ｐゴシック" w:hAnsi="ＭＳ Ｐゴシック" w:cs="ＭＳ Ｐゴシック" w:hint="eastAsia"/>
          <w:kern w:val="0"/>
          <w:sz w:val="22"/>
          <w:szCs w:val="22"/>
        </w:rPr>
        <w:t>という話。ここ</w:t>
      </w:r>
      <w:r w:rsidR="00E75959" w:rsidRPr="00E75959">
        <w:rPr>
          <w:rFonts w:ascii="ＭＳ Ｐゴシック" w:eastAsia="ＭＳ Ｐゴシック" w:hAnsi="ＭＳ Ｐゴシック" w:cs="ＭＳ Ｐゴシック" w:hint="eastAsia"/>
          <w:kern w:val="0"/>
          <w:sz w:val="22"/>
          <w:szCs w:val="22"/>
        </w:rPr>
        <w:t>では、駄菓子屋×行政という新しい組み合わせも紹介しているニャ。</w:t>
      </w:r>
    </w:p>
    <w:p w14:paraId="52607B3B" w14:textId="77777777" w:rsidR="00E40978" w:rsidRDefault="00E40978" w:rsidP="00E75959">
      <w:pPr>
        <w:widowControl/>
        <w:jc w:val="left"/>
        <w:rPr>
          <w:rFonts w:ascii="ＭＳ Ｐゴシック" w:eastAsia="ＭＳ Ｐゴシック" w:hAnsi="ＭＳ Ｐゴシック" w:cs="ＭＳ Ｐゴシック"/>
          <w:kern w:val="0"/>
          <w:sz w:val="22"/>
          <w:szCs w:val="22"/>
        </w:rPr>
      </w:pPr>
    </w:p>
    <w:p w14:paraId="0211C855" w14:textId="77777777" w:rsidR="00E40978"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これらと同時に、私達の社会（の人数）が急速に小さくなることも見て見ぬ振りができない事実として存在していることは『</w:t>
      </w:r>
      <w:hyperlink r:id="rId15" w:history="1">
        <w:r w:rsidRPr="00E75959">
          <w:rPr>
            <w:rStyle w:val="a5"/>
            <w:rFonts w:ascii="ＭＳ Ｐゴシック" w:eastAsia="ＭＳ Ｐゴシック" w:hAnsi="ＭＳ Ｐゴシック" w:cs="ＭＳ Ｐゴシック" w:hint="eastAsia"/>
            <w:kern w:val="0"/>
            <w:sz w:val="22"/>
            <w:szCs w:val="22"/>
          </w:rPr>
          <w:t>社会という市場が</w:t>
        </w:r>
      </w:hyperlink>
      <w:hyperlink r:id="rId16" w:history="1">
        <w:r w:rsidRPr="00E75959">
          <w:rPr>
            <w:rStyle w:val="a5"/>
            <w:rFonts w:ascii="ＭＳ Ｐゴシック" w:eastAsia="ＭＳ Ｐゴシック" w:hAnsi="ＭＳ Ｐゴシック" w:cs="ＭＳ Ｐゴシック"/>
            <w:kern w:val="0"/>
            <w:sz w:val="22"/>
            <w:szCs w:val="22"/>
          </w:rPr>
          <w:t>6</w:t>
        </w:r>
      </w:hyperlink>
      <w:hyperlink r:id="rId17" w:history="1">
        <w:r w:rsidRPr="00E75959">
          <w:rPr>
            <w:rStyle w:val="a5"/>
            <w:rFonts w:ascii="ＭＳ Ｐゴシック" w:eastAsia="ＭＳ Ｐゴシック" w:hAnsi="ＭＳ Ｐゴシック" w:cs="ＭＳ Ｐゴシック" w:hint="eastAsia"/>
            <w:kern w:val="0"/>
            <w:sz w:val="22"/>
            <w:szCs w:val="22"/>
          </w:rPr>
          <w:t>割引状態になる日</w:t>
        </w:r>
      </w:hyperlink>
      <w:r w:rsidRPr="00E75959">
        <w:rPr>
          <w:rFonts w:ascii="ＭＳ Ｐゴシック" w:eastAsia="ＭＳ Ｐゴシック" w:hAnsi="ＭＳ Ｐゴシック" w:cs="ＭＳ Ｐゴシック" w:hint="eastAsia"/>
          <w:kern w:val="0"/>
          <w:sz w:val="22"/>
          <w:szCs w:val="22"/>
        </w:rPr>
        <w:t>』を読んで知って欲しい</w:t>
      </w:r>
      <w:r w:rsidR="00E40978">
        <w:rPr>
          <w:rFonts w:ascii="ＭＳ Ｐゴシック" w:eastAsia="ＭＳ Ｐゴシック" w:hAnsi="ＭＳ Ｐゴシック" w:cs="ＭＳ Ｐゴシック" w:hint="eastAsia"/>
          <w:kern w:val="0"/>
          <w:sz w:val="22"/>
          <w:szCs w:val="22"/>
        </w:rPr>
        <w:t>にゃぁ。</w:t>
      </w:r>
    </w:p>
    <w:p w14:paraId="331A66C9" w14:textId="77777777" w:rsidR="00E40978" w:rsidRDefault="00E40978" w:rsidP="00E75959">
      <w:pPr>
        <w:widowControl/>
        <w:jc w:val="left"/>
        <w:rPr>
          <w:rFonts w:ascii="ＭＳ Ｐゴシック" w:eastAsia="ＭＳ Ｐゴシック" w:hAnsi="ＭＳ Ｐゴシック" w:cs="ＭＳ Ｐゴシック"/>
          <w:kern w:val="0"/>
          <w:sz w:val="22"/>
          <w:szCs w:val="22"/>
        </w:rPr>
      </w:pPr>
    </w:p>
    <w:p w14:paraId="1667557E" w14:textId="7F3F1BCC"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加えて、大きな環境変化の中でちょっとした買う理由をつくることの重要性が増す一例が、『</w:t>
      </w:r>
      <w:hyperlink r:id="rId18" w:history="1">
        <w:r w:rsidRPr="00E75959">
          <w:rPr>
            <w:rStyle w:val="a5"/>
            <w:rFonts w:ascii="ＭＳ Ｐゴシック" w:eastAsia="ＭＳ Ｐゴシック" w:hAnsi="ＭＳ Ｐゴシック" w:cs="ＭＳ Ｐゴシック"/>
            <w:kern w:val="0"/>
            <w:sz w:val="22"/>
            <w:szCs w:val="22"/>
          </w:rPr>
          <w:t>1</w:t>
        </w:r>
      </w:hyperlink>
      <w:hyperlink r:id="rId19" w:history="1">
        <w:r w:rsidRPr="00E75959">
          <w:rPr>
            <w:rStyle w:val="a5"/>
            <w:rFonts w:ascii="ＭＳ Ｐゴシック" w:eastAsia="ＭＳ Ｐゴシック" w:hAnsi="ＭＳ Ｐゴシック" w:cs="ＭＳ Ｐゴシック" w:hint="eastAsia"/>
            <w:kern w:val="0"/>
            <w:sz w:val="22"/>
            <w:szCs w:val="22"/>
          </w:rPr>
          <w:t>本のおいしいが、世界を救う？ソーシャルグッドなバナナアイス</w:t>
        </w:r>
      </w:hyperlink>
      <w:r w:rsidRPr="00E75959">
        <w:rPr>
          <w:rFonts w:ascii="ＭＳ Ｐゴシック" w:eastAsia="ＭＳ Ｐゴシック" w:hAnsi="ＭＳ Ｐゴシック" w:cs="ＭＳ Ｐゴシック" w:hint="eastAsia"/>
          <w:kern w:val="0"/>
          <w:sz w:val="22"/>
          <w:szCs w:val="22"/>
        </w:rPr>
        <w:t>』じゃないかニャ〜。</w:t>
      </w:r>
    </w:p>
    <w:p w14:paraId="15AD3299" w14:textId="06AFBFD5" w:rsidR="00EC672C" w:rsidRDefault="00E75959" w:rsidP="00E40978">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買うことを通じて、暮らしを楽しくすることの大切さは一層高まりそうですニャ。</w:t>
      </w:r>
    </w:p>
    <w:p w14:paraId="1F5F1257" w14:textId="1D4F63C8" w:rsidR="00E40978" w:rsidRDefault="00E40978" w:rsidP="00E40978">
      <w:pPr>
        <w:widowControl/>
        <w:jc w:val="left"/>
        <w:rPr>
          <w:rFonts w:ascii="ＭＳ Ｐゴシック" w:eastAsia="ＭＳ Ｐゴシック" w:hAnsi="ＭＳ Ｐゴシック" w:cs="ＭＳ Ｐゴシック"/>
          <w:kern w:val="0"/>
          <w:sz w:val="22"/>
          <w:szCs w:val="22"/>
        </w:rPr>
      </w:pPr>
    </w:p>
    <w:p w14:paraId="5FD5C22D" w14:textId="0E9FD8F2" w:rsidR="00E40978" w:rsidRDefault="00E40978" w:rsidP="00E40978">
      <w:pPr>
        <w:widowControl/>
        <w:jc w:val="left"/>
        <w:rPr>
          <w:rFonts w:ascii="ＭＳ Ｐゴシック" w:eastAsia="ＭＳ Ｐゴシック" w:hAnsi="ＭＳ Ｐゴシック" w:cs="ＭＳ Ｐゴシック" w:hint="eastAsia"/>
          <w:kern w:val="0"/>
          <w:sz w:val="22"/>
          <w:szCs w:val="22"/>
        </w:rPr>
      </w:pPr>
      <w:r>
        <w:rPr>
          <w:rFonts w:ascii="ＭＳ Ｐゴシック" w:eastAsia="ＭＳ Ｐゴシック" w:hAnsi="ＭＳ Ｐゴシック" w:cs="ＭＳ Ｐゴシック" w:hint="eastAsia"/>
          <w:kern w:val="0"/>
          <w:sz w:val="22"/>
          <w:szCs w:val="22"/>
        </w:rPr>
        <w:t>『次回予告』</w:t>
      </w:r>
      <w:r w:rsidR="008F4983">
        <w:rPr>
          <w:rFonts w:ascii="ＭＳ Ｐゴシック" w:eastAsia="ＭＳ Ｐゴシック" w:hAnsi="ＭＳ Ｐゴシック" w:cs="ＭＳ Ｐゴシック" w:hint="eastAsia"/>
          <w:kern w:val="0"/>
          <w:sz w:val="22"/>
          <w:szCs w:val="22"/>
        </w:rPr>
        <w:t xml:space="preserve">　パッケージと買うことに注目するかもにゃ。</w:t>
      </w:r>
    </w:p>
    <w:p w14:paraId="55D33078" w14:textId="77777777" w:rsidR="00E40978" w:rsidRPr="00E40978" w:rsidRDefault="00E40978" w:rsidP="00E40978">
      <w:pPr>
        <w:widowControl/>
        <w:jc w:val="left"/>
        <w:rPr>
          <w:rFonts w:ascii="ＭＳ Ｐゴシック" w:eastAsia="ＭＳ Ｐゴシック" w:hAnsi="ＭＳ Ｐゴシック" w:cs="ＭＳ Ｐゴシック" w:hint="eastAsia"/>
          <w:kern w:val="0"/>
          <w:sz w:val="22"/>
          <w:szCs w:val="22"/>
        </w:rPr>
      </w:pPr>
    </w:p>
    <w:sectPr w:rsidR="00E40978" w:rsidRPr="00E4097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23685A"/>
    <w:rsid w:val="00315CF4"/>
    <w:rsid w:val="0035180D"/>
    <w:rsid w:val="003A4AAB"/>
    <w:rsid w:val="003C571E"/>
    <w:rsid w:val="003F0185"/>
    <w:rsid w:val="00435643"/>
    <w:rsid w:val="0053015F"/>
    <w:rsid w:val="006001D1"/>
    <w:rsid w:val="006D51CA"/>
    <w:rsid w:val="008A2D0D"/>
    <w:rsid w:val="008F4983"/>
    <w:rsid w:val="00923BAD"/>
    <w:rsid w:val="009775A1"/>
    <w:rsid w:val="00A52A61"/>
    <w:rsid w:val="00A75C6D"/>
    <w:rsid w:val="00B400EC"/>
    <w:rsid w:val="00C76DE0"/>
    <w:rsid w:val="00D66DA1"/>
    <w:rsid w:val="00E10755"/>
    <w:rsid w:val="00E40978"/>
    <w:rsid w:val="00E460FC"/>
    <w:rsid w:val="00E75959"/>
    <w:rsid w:val="00E80F17"/>
    <w:rsid w:val="00EC672C"/>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 w:type="character" w:styleId="a6">
    <w:name w:val="Unresolved Mention"/>
    <w:basedOn w:val="a0"/>
    <w:uiPriority w:val="99"/>
    <w:semiHidden/>
    <w:unhideWhenUsed/>
    <w:rsid w:val="00E7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08645222">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ukoto.jp/article_pinkoi2.html" TargetMode="External"/><Relationship Id="rId13" Type="http://schemas.openxmlformats.org/officeDocument/2006/relationships/hyperlink" Target="https://www.kaukoto.jp/article_teionchouriki.html" TargetMode="External"/><Relationship Id="rId18" Type="http://schemas.openxmlformats.org/officeDocument/2006/relationships/hyperlink" Target="https://www.kaukoto.jp/article.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kaukoto.jp/article_pinkoi2.html" TargetMode="External"/><Relationship Id="rId12" Type="http://schemas.openxmlformats.org/officeDocument/2006/relationships/hyperlink" Target="https://www.kaukoto.jp/article_teionchouriki.html" TargetMode="External"/><Relationship Id="rId17" Type="http://schemas.openxmlformats.org/officeDocument/2006/relationships/hyperlink" Target="https://www.kaukoto.jp/article_6waribiki.html" TargetMode="External"/><Relationship Id="rId2" Type="http://schemas.openxmlformats.org/officeDocument/2006/relationships/settings" Target="settings.xml"/><Relationship Id="rId16" Type="http://schemas.openxmlformats.org/officeDocument/2006/relationships/hyperlink" Target="https://www.kaukoto.jp/article_6waribiki.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kaukoto.jp/article_03_ansta.html" TargetMode="External"/><Relationship Id="rId11" Type="http://schemas.openxmlformats.org/officeDocument/2006/relationships/hyperlink" Target="https://www.kaukoto.jp/article_teionchouriki.html" TargetMode="External"/><Relationship Id="rId5" Type="http://schemas.openxmlformats.org/officeDocument/2006/relationships/hyperlink" Target="https://www.kaukoto.jp/article_03_ansta.html" TargetMode="External"/><Relationship Id="rId15" Type="http://schemas.openxmlformats.org/officeDocument/2006/relationships/hyperlink" Target="https://www.kaukoto.jp/article_6waribiki.html" TargetMode="External"/><Relationship Id="rId10" Type="http://schemas.openxmlformats.org/officeDocument/2006/relationships/hyperlink" Target="https://www.kaukoto.jp/article_pinkoi2.html" TargetMode="External"/><Relationship Id="rId19" Type="http://schemas.openxmlformats.org/officeDocument/2006/relationships/hyperlink" Target="https://www.kaukoto.jp/article.html" TargetMode="External"/><Relationship Id="rId4" Type="http://schemas.openxmlformats.org/officeDocument/2006/relationships/image" Target="media/image1.jpeg"/><Relationship Id="rId9" Type="http://schemas.openxmlformats.org/officeDocument/2006/relationships/hyperlink" Target="https://www.kaukoto.jp/article_pinkoi2.html" TargetMode="External"/><Relationship Id="rId14" Type="http://schemas.openxmlformats.org/officeDocument/2006/relationships/hyperlink" Target="https://www.kaukoto.jp/article_dagashi.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267</Words>
  <Characters>1525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3</cp:revision>
  <cp:lastPrinted>2023-02-08T02:35:00Z</cp:lastPrinted>
  <dcterms:created xsi:type="dcterms:W3CDTF">2023-02-21T07:32:00Z</dcterms:created>
  <dcterms:modified xsi:type="dcterms:W3CDTF">2023-02-21T07:44:00Z</dcterms:modified>
</cp:coreProperties>
</file>